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88" w:rsidRPr="001867E9" w:rsidRDefault="00ED1688" w:rsidP="00ED16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7E9">
        <w:rPr>
          <w:rFonts w:ascii="Times New Roman" w:hAnsi="Times New Roman" w:cs="Times New Roman"/>
          <w:b/>
          <w:sz w:val="28"/>
          <w:szCs w:val="28"/>
        </w:rPr>
        <w:t>Гражданский процессуальный кодекс Российской Федерации</w:t>
      </w:r>
      <w:r w:rsidRPr="001867E9">
        <w:rPr>
          <w:rFonts w:ascii="Times New Roman" w:hAnsi="Times New Roman" w:cs="Times New Roman"/>
          <w:b/>
          <w:sz w:val="28"/>
          <w:szCs w:val="28"/>
        </w:rPr>
        <w:t>:</w:t>
      </w:r>
    </w:p>
    <w:p w:rsidR="00ED1688" w:rsidRPr="00ED1688" w:rsidRDefault="00ED1688" w:rsidP="00ED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688" w:rsidRPr="00743754" w:rsidRDefault="00ED1688" w:rsidP="007437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754">
        <w:rPr>
          <w:rFonts w:ascii="Times New Roman" w:hAnsi="Times New Roman" w:cs="Times New Roman"/>
          <w:b/>
          <w:sz w:val="28"/>
          <w:szCs w:val="28"/>
        </w:rPr>
        <w:t xml:space="preserve">Глава 24. </w:t>
      </w:r>
      <w:r w:rsidR="00743754" w:rsidRPr="00743754">
        <w:rPr>
          <w:rFonts w:ascii="Times New Roman" w:hAnsi="Times New Roman" w:cs="Times New Roman"/>
          <w:b/>
          <w:sz w:val="28"/>
          <w:szCs w:val="28"/>
        </w:rPr>
        <w:t xml:space="preserve">Производство по делам о признании </w:t>
      </w:r>
      <w:proofErr w:type="gramStart"/>
      <w:r w:rsidR="00743754" w:rsidRPr="00743754">
        <w:rPr>
          <w:rFonts w:ascii="Times New Roman" w:hAnsi="Times New Roman" w:cs="Times New Roman"/>
          <w:b/>
          <w:sz w:val="28"/>
          <w:szCs w:val="28"/>
        </w:rPr>
        <w:t>недействующими</w:t>
      </w:r>
      <w:proofErr w:type="gramEnd"/>
      <w:r w:rsidR="00743754" w:rsidRPr="00743754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 полностью или в части</w:t>
      </w:r>
    </w:p>
    <w:p w:rsidR="00ED1688" w:rsidRDefault="00ED1688" w:rsidP="00ED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688" w:rsidRPr="00ED1688" w:rsidRDefault="00ED1688" w:rsidP="00ED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88">
        <w:rPr>
          <w:rFonts w:ascii="Times New Roman" w:hAnsi="Times New Roman" w:cs="Times New Roman"/>
          <w:sz w:val="28"/>
          <w:szCs w:val="28"/>
        </w:rPr>
        <w:t>Статья 251. Подача заявления об оспаривании нормативных правовых актов</w:t>
      </w:r>
    </w:p>
    <w:p w:rsidR="00ED1688" w:rsidRPr="00ED1688" w:rsidRDefault="00ED1688" w:rsidP="00ED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88">
        <w:rPr>
          <w:rFonts w:ascii="Times New Roman" w:hAnsi="Times New Roman" w:cs="Times New Roman"/>
          <w:sz w:val="28"/>
          <w:szCs w:val="28"/>
        </w:rPr>
        <w:t xml:space="preserve">1. Гражданин, организация, считающие, что принятым и опубликованным в установленном порядке нормативным правовым актом органа государственной власти,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</w:t>
      </w:r>
      <w:proofErr w:type="gramStart"/>
      <w:r w:rsidRPr="00ED1688">
        <w:rPr>
          <w:rFonts w:ascii="Times New Roman" w:hAnsi="Times New Roman" w:cs="Times New Roman"/>
          <w:sz w:val="28"/>
          <w:szCs w:val="28"/>
        </w:rPr>
        <w:t>заявлением</w:t>
      </w:r>
      <w:proofErr w:type="gramEnd"/>
      <w:r w:rsidRPr="00ED1688">
        <w:rPr>
          <w:rFonts w:ascii="Times New Roman" w:hAnsi="Times New Roman" w:cs="Times New Roman"/>
          <w:sz w:val="28"/>
          <w:szCs w:val="28"/>
        </w:rPr>
        <w:t xml:space="preserve"> о признании этого акта противоречащим закону полностью или в части.</w:t>
      </w:r>
    </w:p>
    <w:p w:rsidR="00ED1688" w:rsidRPr="00ED1688" w:rsidRDefault="00ED1688" w:rsidP="00ED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88">
        <w:rPr>
          <w:rFonts w:ascii="Times New Roman" w:hAnsi="Times New Roman" w:cs="Times New Roman"/>
          <w:sz w:val="28"/>
          <w:szCs w:val="28"/>
        </w:rPr>
        <w:t xml:space="preserve">4. Заявления об оспаривании нормативных правовых актов подаются по подсудности, установленной статьями 24, 26 и 27 настоящего Кодекса. В районный суд подаются заявления об оспаривании нормативных правовых актов, не указанных в статьях 26 и 27 настоящего Кодекса. Заявление подается в районный суд по месту нахождения органа государственной власти, органа местного самоуправления или должностного лица, </w:t>
      </w:r>
      <w:proofErr w:type="gramStart"/>
      <w:r w:rsidRPr="00ED1688"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 w:rsidRPr="00ED1688">
        <w:rPr>
          <w:rFonts w:ascii="Times New Roman" w:hAnsi="Times New Roman" w:cs="Times New Roman"/>
          <w:sz w:val="28"/>
          <w:szCs w:val="28"/>
        </w:rPr>
        <w:t xml:space="preserve"> нормативный правовой акт.</w:t>
      </w:r>
    </w:p>
    <w:p w:rsidR="00ED1688" w:rsidRPr="00ED1688" w:rsidRDefault="00ED1688" w:rsidP="00ED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8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D1688">
        <w:rPr>
          <w:rFonts w:ascii="Times New Roman" w:hAnsi="Times New Roman" w:cs="Times New Roman"/>
          <w:sz w:val="28"/>
          <w:szCs w:val="28"/>
        </w:rPr>
        <w:t>Заявление об оспаривании нормативного правового акта должно соответствовать требованиям, предусмотренным статьей 131 настоящего Кодекса, и содержать дополнительно данные о наименовании органа государственной власти,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  <w:proofErr w:type="gramEnd"/>
    </w:p>
    <w:p w:rsidR="00ED1688" w:rsidRPr="00ED1688" w:rsidRDefault="00ED1688" w:rsidP="00ED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88">
        <w:rPr>
          <w:rFonts w:ascii="Times New Roman" w:hAnsi="Times New Roman" w:cs="Times New Roman"/>
          <w:sz w:val="28"/>
          <w:szCs w:val="28"/>
        </w:rPr>
        <w:t>6. 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1867E9" w:rsidRDefault="00ED1688" w:rsidP="00186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88">
        <w:rPr>
          <w:rFonts w:ascii="Times New Roman" w:hAnsi="Times New Roman" w:cs="Times New Roman"/>
          <w:sz w:val="28"/>
          <w:szCs w:val="28"/>
        </w:rPr>
        <w:t>7.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FF9">
        <w:rPr>
          <w:rFonts w:ascii="Times New Roman" w:hAnsi="Times New Roman" w:cs="Times New Roman"/>
          <w:b/>
          <w:sz w:val="28"/>
          <w:szCs w:val="28"/>
        </w:rPr>
        <w:t xml:space="preserve">Глава 25. </w:t>
      </w:r>
      <w:r w:rsidRPr="002F0FF9">
        <w:rPr>
          <w:rFonts w:ascii="Times New Roman" w:hAnsi="Times New Roman" w:cs="Times New Roman"/>
          <w:b/>
          <w:sz w:val="28"/>
          <w:szCs w:val="28"/>
        </w:rPr>
        <w:t>Производство по делам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</w:t>
      </w: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F9">
        <w:rPr>
          <w:rFonts w:ascii="Times New Roman" w:hAnsi="Times New Roman" w:cs="Times New Roman"/>
          <w:sz w:val="28"/>
          <w:szCs w:val="28"/>
        </w:rPr>
        <w:t>Статья 254. Подача 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или муниципального служащего</w:t>
      </w: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F9">
        <w:rPr>
          <w:rFonts w:ascii="Times New Roman" w:hAnsi="Times New Roman" w:cs="Times New Roman"/>
          <w:sz w:val="28"/>
          <w:szCs w:val="28"/>
        </w:rPr>
        <w:lastRenderedPageBreak/>
        <w:t>1.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F9">
        <w:rPr>
          <w:rFonts w:ascii="Times New Roman" w:hAnsi="Times New Roman" w:cs="Times New Roman"/>
          <w:sz w:val="28"/>
          <w:szCs w:val="28"/>
        </w:rPr>
        <w:t xml:space="preserve">2. Заявление подается в суд по подсудности, установленной статьями 24 - 27 настоящего Кодекса. 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 </w:t>
      </w:r>
      <w:proofErr w:type="gramStart"/>
      <w:r w:rsidRPr="002F0FF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F0FF9">
        <w:rPr>
          <w:rFonts w:ascii="Times New Roman" w:hAnsi="Times New Roman" w:cs="Times New Roman"/>
          <w:sz w:val="28"/>
          <w:szCs w:val="28"/>
        </w:rPr>
        <w:t xml:space="preserve"> оспариваются.</w:t>
      </w: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F9">
        <w:rPr>
          <w:rFonts w:ascii="Times New Roman" w:hAnsi="Times New Roman" w:cs="Times New Roman"/>
          <w:sz w:val="28"/>
          <w:szCs w:val="28"/>
        </w:rPr>
        <w:t>4. Суд вправе приостановить действие оспариваемого решения до вступления в законную силу решения суда.</w:t>
      </w: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F9">
        <w:rPr>
          <w:rFonts w:ascii="Times New Roman" w:hAnsi="Times New Roman" w:cs="Times New Roman"/>
          <w:sz w:val="28"/>
          <w:szCs w:val="28"/>
        </w:rPr>
        <w:t>Статья 255. Решения, действия (бездействие) органов государственной власти, органов местного самоуправления, должностных лиц, государственных или муниципальных служащих, подлежащие оспариванию в порядке гражданского судопроизводства</w:t>
      </w: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F9">
        <w:rPr>
          <w:rFonts w:ascii="Times New Roman" w:hAnsi="Times New Roman" w:cs="Times New Roman"/>
          <w:sz w:val="28"/>
          <w:szCs w:val="28"/>
        </w:rPr>
        <w:t>К решениям, действиям (бездействию) органов государственной власти, органов местного самоуправления, должностных лиц, государственных или муниципальных служащих, оспариваемым в порядке гражданского судопроизводства, относятся коллегиальные и единоличные решения и действия (бездействие), в результате которых:</w:t>
      </w: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F9">
        <w:rPr>
          <w:rFonts w:ascii="Times New Roman" w:hAnsi="Times New Roman" w:cs="Times New Roman"/>
          <w:sz w:val="28"/>
          <w:szCs w:val="28"/>
        </w:rPr>
        <w:t>нарушены права и свободы гражданина;</w:t>
      </w: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F9">
        <w:rPr>
          <w:rFonts w:ascii="Times New Roman" w:hAnsi="Times New Roman" w:cs="Times New Roman"/>
          <w:sz w:val="28"/>
          <w:szCs w:val="28"/>
        </w:rPr>
        <w:t>созданы препятствия к осуществлению гражданином его прав и свобод;</w:t>
      </w: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F9">
        <w:rPr>
          <w:rFonts w:ascii="Times New Roman" w:hAnsi="Times New Roman" w:cs="Times New Roman"/>
          <w:sz w:val="28"/>
          <w:szCs w:val="28"/>
        </w:rPr>
        <w:t>на гражданина незаконно возложена какая-либо обязанность или он незаконно привлечен к ответственности.</w:t>
      </w: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F9">
        <w:rPr>
          <w:rFonts w:ascii="Times New Roman" w:hAnsi="Times New Roman" w:cs="Times New Roman"/>
          <w:sz w:val="28"/>
          <w:szCs w:val="28"/>
        </w:rPr>
        <w:t>Статья 256. Срок обращения с заявлением в суд</w:t>
      </w: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FF9" w:rsidRPr="002F0FF9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F9">
        <w:rPr>
          <w:rFonts w:ascii="Times New Roman" w:hAnsi="Times New Roman" w:cs="Times New Roman"/>
          <w:sz w:val="28"/>
          <w:szCs w:val="28"/>
        </w:rPr>
        <w:t>1. 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2F0FF9" w:rsidRPr="00ED1688" w:rsidRDefault="002F0FF9" w:rsidP="002F0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F9">
        <w:rPr>
          <w:rFonts w:ascii="Times New Roman" w:hAnsi="Times New Roman" w:cs="Times New Roman"/>
          <w:sz w:val="28"/>
          <w:szCs w:val="28"/>
        </w:rPr>
        <w:t>2. 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ED1688" w:rsidRPr="00ED1688" w:rsidRDefault="00ED1688" w:rsidP="00ED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A42" w:rsidRDefault="00175A42" w:rsidP="00ED16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A42" w:rsidRDefault="00175A42" w:rsidP="00ED16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F9B" w:rsidRDefault="00A11F9B" w:rsidP="00ED16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F9B" w:rsidRDefault="00A11F9B" w:rsidP="00ED16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688" w:rsidRDefault="00ED1688" w:rsidP="00ED16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0F41">
        <w:rPr>
          <w:rFonts w:ascii="Times New Roman" w:hAnsi="Times New Roman" w:cs="Times New Roman"/>
          <w:b/>
          <w:sz w:val="28"/>
          <w:szCs w:val="28"/>
        </w:rPr>
        <w:lastRenderedPageBreak/>
        <w:t>Арбитражный процессуальный кодекс Российской Федерации</w:t>
      </w:r>
      <w:r w:rsidR="008D0F41" w:rsidRPr="008D0F41">
        <w:rPr>
          <w:rFonts w:ascii="Times New Roman" w:hAnsi="Times New Roman" w:cs="Times New Roman"/>
          <w:b/>
          <w:sz w:val="28"/>
          <w:szCs w:val="28"/>
        </w:rPr>
        <w:t>:</w:t>
      </w:r>
    </w:p>
    <w:p w:rsidR="00175A42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A42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A42">
        <w:rPr>
          <w:rFonts w:ascii="Times New Roman" w:hAnsi="Times New Roman" w:cs="Times New Roman"/>
          <w:b/>
          <w:sz w:val="28"/>
          <w:szCs w:val="28"/>
        </w:rPr>
        <w:t xml:space="preserve">Глава 24. </w:t>
      </w:r>
      <w:r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Pr="00175A42">
        <w:rPr>
          <w:rFonts w:ascii="Times New Roman" w:hAnsi="Times New Roman" w:cs="Times New Roman"/>
          <w:b/>
          <w:sz w:val="28"/>
          <w:szCs w:val="28"/>
        </w:rPr>
        <w:t xml:space="preserve">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</w:t>
      </w:r>
    </w:p>
    <w:p w:rsidR="00175A42" w:rsidRPr="00175A42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A42" w:rsidRPr="00175A42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42">
        <w:rPr>
          <w:rFonts w:ascii="Times New Roman" w:hAnsi="Times New Roman" w:cs="Times New Roman"/>
          <w:sz w:val="28"/>
          <w:szCs w:val="28"/>
        </w:rPr>
        <w:t>Статья 197. Порядок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</w:t>
      </w:r>
      <w:r w:rsidRPr="00175A42">
        <w:rPr>
          <w:rFonts w:ascii="Times New Roman" w:hAnsi="Times New Roman" w:cs="Times New Roman"/>
          <w:sz w:val="28"/>
          <w:szCs w:val="28"/>
        </w:rPr>
        <w:t>и полномочиями, должностных лиц</w:t>
      </w:r>
    </w:p>
    <w:p w:rsidR="00D9666A" w:rsidRDefault="00D9666A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A42" w:rsidRPr="00175A42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4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75A42">
        <w:rPr>
          <w:rFonts w:ascii="Times New Roman" w:hAnsi="Times New Roman" w:cs="Times New Roman"/>
          <w:sz w:val="28"/>
          <w:szCs w:val="28"/>
        </w:rPr>
        <w:t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 (далее - органы, осуществляющие публичные полномочия), должностных лиц, в том числе судебных приставов - исполнителей, рассматриваются арбитражным судом по общим правилам искового</w:t>
      </w:r>
      <w:proofErr w:type="gramEnd"/>
      <w:r w:rsidRPr="00175A42">
        <w:rPr>
          <w:rFonts w:ascii="Times New Roman" w:hAnsi="Times New Roman" w:cs="Times New Roman"/>
          <w:sz w:val="28"/>
          <w:szCs w:val="28"/>
        </w:rPr>
        <w:t xml:space="preserve"> производства, предусмотренным настоящим Кодексом, с особенностями, установленными в настоящей главе.</w:t>
      </w:r>
    </w:p>
    <w:p w:rsidR="00175A42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42">
        <w:rPr>
          <w:rFonts w:ascii="Times New Roman" w:hAnsi="Times New Roman" w:cs="Times New Roman"/>
          <w:sz w:val="28"/>
          <w:szCs w:val="28"/>
        </w:rPr>
        <w:t xml:space="preserve">2. Производство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 возбуждается на основании заявления заинтересованного лица, обратившегося в арбитражный суд с требованием о признании </w:t>
      </w:r>
      <w:proofErr w:type="gramStart"/>
      <w:r w:rsidRPr="00175A42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175A42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 или о признании незаконными решений и действий (бездей</w:t>
      </w:r>
      <w:r w:rsidRPr="00175A42">
        <w:rPr>
          <w:rFonts w:ascii="Times New Roman" w:hAnsi="Times New Roman" w:cs="Times New Roman"/>
          <w:sz w:val="28"/>
          <w:szCs w:val="28"/>
        </w:rPr>
        <w:t>ствия) указанных органов и лиц.</w:t>
      </w:r>
    </w:p>
    <w:p w:rsidR="00175A42" w:rsidRPr="00175A42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A42" w:rsidRPr="00175A42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42">
        <w:rPr>
          <w:rFonts w:ascii="Times New Roman" w:hAnsi="Times New Roman" w:cs="Times New Roman"/>
          <w:sz w:val="28"/>
          <w:szCs w:val="28"/>
        </w:rPr>
        <w:t xml:space="preserve">Статья 198. Право на обращение в арбитражный суд с заявлением о признании ненормативных правовых актов </w:t>
      </w:r>
      <w:proofErr w:type="gramStart"/>
      <w:r w:rsidRPr="00175A42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175A42">
        <w:rPr>
          <w:rFonts w:ascii="Times New Roman" w:hAnsi="Times New Roman" w:cs="Times New Roman"/>
          <w:sz w:val="28"/>
          <w:szCs w:val="28"/>
        </w:rPr>
        <w:t>, решений и действий (бездействия) незаконными</w:t>
      </w:r>
    </w:p>
    <w:p w:rsidR="00D9666A" w:rsidRDefault="00D9666A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A42" w:rsidRPr="00175A42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4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75A42">
        <w:rPr>
          <w:rFonts w:ascii="Times New Roman" w:hAnsi="Times New Roman" w:cs="Times New Roman"/>
          <w:sz w:val="28"/>
          <w:szCs w:val="28"/>
        </w:rPr>
        <w:t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</w:t>
      </w:r>
      <w:proofErr w:type="gramEnd"/>
      <w:r w:rsidRPr="00175A42">
        <w:rPr>
          <w:rFonts w:ascii="Times New Roman" w:hAnsi="Times New Roman" w:cs="Times New Roman"/>
          <w:sz w:val="28"/>
          <w:szCs w:val="28"/>
        </w:rPr>
        <w:t xml:space="preserve">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</w:t>
      </w:r>
      <w:r w:rsidRPr="00175A42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</w:p>
    <w:p w:rsidR="00175A42" w:rsidRPr="00175A42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75A42">
        <w:rPr>
          <w:rFonts w:ascii="Times New Roman" w:hAnsi="Times New Roman" w:cs="Times New Roman"/>
          <w:sz w:val="28"/>
          <w:szCs w:val="28"/>
        </w:rPr>
        <w:t>Прокурор, а также органы, осуществляющие публичные полномочия,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</w:t>
      </w:r>
      <w:proofErr w:type="gramEnd"/>
      <w:r w:rsidRPr="00175A42">
        <w:rPr>
          <w:rFonts w:ascii="Times New Roman" w:hAnsi="Times New Roman" w:cs="Times New Roman"/>
          <w:sz w:val="28"/>
          <w:szCs w:val="28"/>
        </w:rPr>
        <w:t xml:space="preserve"> лиц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175A42" w:rsidRPr="00175A42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42">
        <w:rPr>
          <w:rFonts w:ascii="Times New Roman" w:hAnsi="Times New Roman" w:cs="Times New Roman"/>
          <w:sz w:val="28"/>
          <w:szCs w:val="28"/>
        </w:rPr>
        <w:t xml:space="preserve">3. Заявления о признании ненормативных правовых актов </w:t>
      </w:r>
      <w:proofErr w:type="gramStart"/>
      <w:r w:rsidRPr="00175A42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175A42">
        <w:rPr>
          <w:rFonts w:ascii="Times New Roman" w:hAnsi="Times New Roman" w:cs="Times New Roman"/>
          <w:sz w:val="28"/>
          <w:szCs w:val="28"/>
        </w:rPr>
        <w:t>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175A42" w:rsidRPr="00175A42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42">
        <w:rPr>
          <w:rFonts w:ascii="Times New Roman" w:hAnsi="Times New Roman" w:cs="Times New Roman"/>
          <w:sz w:val="28"/>
          <w:szCs w:val="28"/>
        </w:rPr>
        <w:t>4.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175A42" w:rsidRPr="00175A42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A42" w:rsidRPr="00D9666A" w:rsidRDefault="00175A42" w:rsidP="00D96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66A">
        <w:rPr>
          <w:rFonts w:ascii="Times New Roman" w:hAnsi="Times New Roman" w:cs="Times New Roman"/>
          <w:sz w:val="28"/>
          <w:szCs w:val="28"/>
        </w:rPr>
        <w:t xml:space="preserve">Статья 199. Требования к заявлению о признании ненормативного правового акта </w:t>
      </w:r>
      <w:proofErr w:type="gramStart"/>
      <w:r w:rsidRPr="00D9666A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D9666A">
        <w:rPr>
          <w:rFonts w:ascii="Times New Roman" w:hAnsi="Times New Roman" w:cs="Times New Roman"/>
          <w:sz w:val="28"/>
          <w:szCs w:val="28"/>
        </w:rPr>
        <w:t>, решений и дей</w:t>
      </w:r>
      <w:r w:rsidR="00D9666A">
        <w:rPr>
          <w:rFonts w:ascii="Times New Roman" w:hAnsi="Times New Roman" w:cs="Times New Roman"/>
          <w:sz w:val="28"/>
          <w:szCs w:val="28"/>
        </w:rPr>
        <w:t>ствий (бездействия) незаконными</w:t>
      </w:r>
    </w:p>
    <w:p w:rsidR="00D9666A" w:rsidRDefault="00D9666A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A42" w:rsidRPr="00D9666A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66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9666A">
        <w:rPr>
          <w:rFonts w:ascii="Times New Roman" w:hAnsi="Times New Roman" w:cs="Times New Roman"/>
          <w:sz w:val="28"/>
          <w:szCs w:val="28"/>
        </w:rPr>
        <w:t>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частью 1, пунктами 1, 2 и 10 части 2, частью 3 статьи 125 настоящего Кодекса.</w:t>
      </w:r>
      <w:proofErr w:type="gramEnd"/>
    </w:p>
    <w:p w:rsidR="00175A42" w:rsidRPr="00D9666A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66A">
        <w:rPr>
          <w:rFonts w:ascii="Times New Roman" w:hAnsi="Times New Roman" w:cs="Times New Roman"/>
          <w:sz w:val="28"/>
          <w:szCs w:val="28"/>
        </w:rPr>
        <w:t>В заявлении должны быть также указаны:</w:t>
      </w:r>
    </w:p>
    <w:p w:rsidR="00175A42" w:rsidRPr="00D9666A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66A">
        <w:rPr>
          <w:rFonts w:ascii="Times New Roman" w:hAnsi="Times New Roman" w:cs="Times New Roman"/>
          <w:sz w:val="28"/>
          <w:szCs w:val="28"/>
        </w:rPr>
        <w:t>1) наименование органа или лица, которые приняли оспариваемый акт, решение, совершили оспариваемые действия (бездействие);</w:t>
      </w:r>
    </w:p>
    <w:p w:rsidR="00175A42" w:rsidRPr="00D9666A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66A">
        <w:rPr>
          <w:rFonts w:ascii="Times New Roman" w:hAnsi="Times New Roman" w:cs="Times New Roman"/>
          <w:sz w:val="28"/>
          <w:szCs w:val="28"/>
        </w:rPr>
        <w:t>2) название, номер, дата принятия оспариваемого акта, решения, время совершения действий;</w:t>
      </w:r>
    </w:p>
    <w:p w:rsidR="00175A42" w:rsidRPr="00D9666A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66A">
        <w:rPr>
          <w:rFonts w:ascii="Times New Roman" w:hAnsi="Times New Roman" w:cs="Times New Roman"/>
          <w:sz w:val="28"/>
          <w:szCs w:val="28"/>
        </w:rPr>
        <w:t>3) права и законные интересы, которые, по мнению заявителя, нарушаются оспариваемым актом, решением и действием (бездействием);</w:t>
      </w:r>
    </w:p>
    <w:p w:rsidR="00175A42" w:rsidRPr="00D9666A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66A">
        <w:rPr>
          <w:rFonts w:ascii="Times New Roman" w:hAnsi="Times New Roman" w:cs="Times New Roman"/>
          <w:sz w:val="28"/>
          <w:szCs w:val="28"/>
        </w:rPr>
        <w:t>4) 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175A42" w:rsidRPr="00D9666A" w:rsidRDefault="00175A42" w:rsidP="00175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66A">
        <w:rPr>
          <w:rFonts w:ascii="Times New Roman" w:hAnsi="Times New Roman" w:cs="Times New Roman"/>
          <w:sz w:val="28"/>
          <w:szCs w:val="28"/>
        </w:rPr>
        <w:t xml:space="preserve">5) требование заявителя о признании ненормативного правового акта </w:t>
      </w:r>
      <w:proofErr w:type="gramStart"/>
      <w:r w:rsidRPr="00D9666A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D9666A">
        <w:rPr>
          <w:rFonts w:ascii="Times New Roman" w:hAnsi="Times New Roman" w:cs="Times New Roman"/>
          <w:sz w:val="28"/>
          <w:szCs w:val="28"/>
        </w:rPr>
        <w:t>, решений и действий (бездействия) незаконными.</w:t>
      </w:r>
    </w:p>
    <w:p w:rsidR="00A11F9B" w:rsidRDefault="00175A42" w:rsidP="00A11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66A">
        <w:rPr>
          <w:rFonts w:ascii="Times New Roman" w:hAnsi="Times New Roman" w:cs="Times New Roman"/>
          <w:sz w:val="28"/>
          <w:szCs w:val="28"/>
        </w:rPr>
        <w:t>2. К заявлению прилагаются документы, указанные в статье 126 настоящего Кодекса, а также текст оспариваемого акта, решения.</w:t>
      </w:r>
    </w:p>
    <w:p w:rsidR="00F97623" w:rsidRPr="00A11F9B" w:rsidRDefault="00175A42" w:rsidP="00A11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66A">
        <w:rPr>
          <w:rFonts w:ascii="Times New Roman" w:hAnsi="Times New Roman" w:cs="Times New Roman"/>
          <w:sz w:val="28"/>
          <w:szCs w:val="28"/>
        </w:rPr>
        <w:t>3. По ходатайству заявителя арбитражный суд может приостановить действие оспариваемого акта, решения.</w:t>
      </w:r>
    </w:p>
    <w:sectPr w:rsidR="00F97623" w:rsidRPr="00A11F9B" w:rsidSect="00A11F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23"/>
    <w:rsid w:val="0000163B"/>
    <w:rsid w:val="00003875"/>
    <w:rsid w:val="00003927"/>
    <w:rsid w:val="000045C3"/>
    <w:rsid w:val="000072EB"/>
    <w:rsid w:val="00010D50"/>
    <w:rsid w:val="00017B3A"/>
    <w:rsid w:val="00022DD5"/>
    <w:rsid w:val="00030283"/>
    <w:rsid w:val="00032BF1"/>
    <w:rsid w:val="00033A6A"/>
    <w:rsid w:val="00035B4B"/>
    <w:rsid w:val="000369A3"/>
    <w:rsid w:val="0004106C"/>
    <w:rsid w:val="0004234D"/>
    <w:rsid w:val="0004387C"/>
    <w:rsid w:val="000525DA"/>
    <w:rsid w:val="00065936"/>
    <w:rsid w:val="00066240"/>
    <w:rsid w:val="00066E96"/>
    <w:rsid w:val="000710D4"/>
    <w:rsid w:val="00075AD0"/>
    <w:rsid w:val="00077119"/>
    <w:rsid w:val="00080BE3"/>
    <w:rsid w:val="00096A42"/>
    <w:rsid w:val="000A0379"/>
    <w:rsid w:val="000A4712"/>
    <w:rsid w:val="000A52B9"/>
    <w:rsid w:val="000B3EDA"/>
    <w:rsid w:val="000C008E"/>
    <w:rsid w:val="000C4AC4"/>
    <w:rsid w:val="000D09A8"/>
    <w:rsid w:val="000D0B16"/>
    <w:rsid w:val="000D67AB"/>
    <w:rsid w:val="000D6AB2"/>
    <w:rsid w:val="000E4193"/>
    <w:rsid w:val="000F46EE"/>
    <w:rsid w:val="00103904"/>
    <w:rsid w:val="001064C8"/>
    <w:rsid w:val="00123494"/>
    <w:rsid w:val="001239CF"/>
    <w:rsid w:val="00124310"/>
    <w:rsid w:val="00125CA7"/>
    <w:rsid w:val="001277A6"/>
    <w:rsid w:val="00130599"/>
    <w:rsid w:val="00130A30"/>
    <w:rsid w:val="00133990"/>
    <w:rsid w:val="00136BB9"/>
    <w:rsid w:val="00143300"/>
    <w:rsid w:val="00146B7D"/>
    <w:rsid w:val="001516EA"/>
    <w:rsid w:val="0015623F"/>
    <w:rsid w:val="00157B58"/>
    <w:rsid w:val="00162388"/>
    <w:rsid w:val="00175A42"/>
    <w:rsid w:val="00176030"/>
    <w:rsid w:val="001779EA"/>
    <w:rsid w:val="00184714"/>
    <w:rsid w:val="001867E9"/>
    <w:rsid w:val="00187516"/>
    <w:rsid w:val="00187E01"/>
    <w:rsid w:val="00191FEA"/>
    <w:rsid w:val="001932CB"/>
    <w:rsid w:val="00193D5F"/>
    <w:rsid w:val="001A0EA3"/>
    <w:rsid w:val="001A2681"/>
    <w:rsid w:val="001B20C2"/>
    <w:rsid w:val="001B59CD"/>
    <w:rsid w:val="001B5D90"/>
    <w:rsid w:val="001B7DDC"/>
    <w:rsid w:val="001C08CF"/>
    <w:rsid w:val="001C13D0"/>
    <w:rsid w:val="001C2369"/>
    <w:rsid w:val="001C3335"/>
    <w:rsid w:val="001D051B"/>
    <w:rsid w:val="001D189E"/>
    <w:rsid w:val="001D6E82"/>
    <w:rsid w:val="001E32AB"/>
    <w:rsid w:val="001E4794"/>
    <w:rsid w:val="001E66BF"/>
    <w:rsid w:val="00201C19"/>
    <w:rsid w:val="0020217B"/>
    <w:rsid w:val="0021231E"/>
    <w:rsid w:val="002177B9"/>
    <w:rsid w:val="00217864"/>
    <w:rsid w:val="002206BE"/>
    <w:rsid w:val="0024317A"/>
    <w:rsid w:val="00243A7E"/>
    <w:rsid w:val="0024425C"/>
    <w:rsid w:val="00247DC9"/>
    <w:rsid w:val="00250B7E"/>
    <w:rsid w:val="00250F5F"/>
    <w:rsid w:val="00255B01"/>
    <w:rsid w:val="00257670"/>
    <w:rsid w:val="00260A4B"/>
    <w:rsid w:val="00267D80"/>
    <w:rsid w:val="0027072B"/>
    <w:rsid w:val="00273898"/>
    <w:rsid w:val="0027547A"/>
    <w:rsid w:val="002757E3"/>
    <w:rsid w:val="002766ED"/>
    <w:rsid w:val="0027683D"/>
    <w:rsid w:val="00277D8C"/>
    <w:rsid w:val="00280333"/>
    <w:rsid w:val="002812F8"/>
    <w:rsid w:val="002854B7"/>
    <w:rsid w:val="00293807"/>
    <w:rsid w:val="002962E5"/>
    <w:rsid w:val="002A34EB"/>
    <w:rsid w:val="002A5CDC"/>
    <w:rsid w:val="002A5E91"/>
    <w:rsid w:val="002B20CA"/>
    <w:rsid w:val="002B3D0C"/>
    <w:rsid w:val="002B5527"/>
    <w:rsid w:val="002C47F2"/>
    <w:rsid w:val="002E2C05"/>
    <w:rsid w:val="002E6EC9"/>
    <w:rsid w:val="002F0FF9"/>
    <w:rsid w:val="002F1A2A"/>
    <w:rsid w:val="002F5127"/>
    <w:rsid w:val="002F5529"/>
    <w:rsid w:val="002F7EDB"/>
    <w:rsid w:val="00310014"/>
    <w:rsid w:val="00312CBF"/>
    <w:rsid w:val="00321108"/>
    <w:rsid w:val="00321ADD"/>
    <w:rsid w:val="0032447C"/>
    <w:rsid w:val="0033135A"/>
    <w:rsid w:val="0033685B"/>
    <w:rsid w:val="00337FC7"/>
    <w:rsid w:val="0034143E"/>
    <w:rsid w:val="00342FFA"/>
    <w:rsid w:val="00345993"/>
    <w:rsid w:val="00355E2B"/>
    <w:rsid w:val="00356103"/>
    <w:rsid w:val="003578A2"/>
    <w:rsid w:val="003608FC"/>
    <w:rsid w:val="003612D0"/>
    <w:rsid w:val="00366AA1"/>
    <w:rsid w:val="00370399"/>
    <w:rsid w:val="00370F22"/>
    <w:rsid w:val="00374842"/>
    <w:rsid w:val="00375879"/>
    <w:rsid w:val="00381458"/>
    <w:rsid w:val="00386357"/>
    <w:rsid w:val="003876EA"/>
    <w:rsid w:val="00392020"/>
    <w:rsid w:val="00393568"/>
    <w:rsid w:val="00394291"/>
    <w:rsid w:val="00396043"/>
    <w:rsid w:val="003A2A17"/>
    <w:rsid w:val="003A437E"/>
    <w:rsid w:val="003B39A7"/>
    <w:rsid w:val="003B4A77"/>
    <w:rsid w:val="003B6304"/>
    <w:rsid w:val="003C71C1"/>
    <w:rsid w:val="003C7807"/>
    <w:rsid w:val="003D31B8"/>
    <w:rsid w:val="003D40B1"/>
    <w:rsid w:val="003D4335"/>
    <w:rsid w:val="003D4BB4"/>
    <w:rsid w:val="003E0280"/>
    <w:rsid w:val="003E0793"/>
    <w:rsid w:val="003E7C07"/>
    <w:rsid w:val="003F0A26"/>
    <w:rsid w:val="003F3AC2"/>
    <w:rsid w:val="003F3AF4"/>
    <w:rsid w:val="003F5AC8"/>
    <w:rsid w:val="00401CCD"/>
    <w:rsid w:val="00405549"/>
    <w:rsid w:val="00410E67"/>
    <w:rsid w:val="00416E1E"/>
    <w:rsid w:val="00417FE2"/>
    <w:rsid w:val="00420A55"/>
    <w:rsid w:val="00421853"/>
    <w:rsid w:val="00424EED"/>
    <w:rsid w:val="004266C3"/>
    <w:rsid w:val="00432989"/>
    <w:rsid w:val="004362F4"/>
    <w:rsid w:val="00437D9E"/>
    <w:rsid w:val="004419C5"/>
    <w:rsid w:val="00452682"/>
    <w:rsid w:val="00456CDF"/>
    <w:rsid w:val="00471A6A"/>
    <w:rsid w:val="00480C83"/>
    <w:rsid w:val="00481A5C"/>
    <w:rsid w:val="00483E66"/>
    <w:rsid w:val="0048414F"/>
    <w:rsid w:val="00491585"/>
    <w:rsid w:val="004924E5"/>
    <w:rsid w:val="00494DB8"/>
    <w:rsid w:val="0049626C"/>
    <w:rsid w:val="004A0C85"/>
    <w:rsid w:val="004A0FE0"/>
    <w:rsid w:val="004A1BBF"/>
    <w:rsid w:val="004B2366"/>
    <w:rsid w:val="004B4256"/>
    <w:rsid w:val="004C2F02"/>
    <w:rsid w:val="004C3952"/>
    <w:rsid w:val="004C3D03"/>
    <w:rsid w:val="004D0168"/>
    <w:rsid w:val="004D1467"/>
    <w:rsid w:val="004D29F9"/>
    <w:rsid w:val="004D5EAF"/>
    <w:rsid w:val="004E072C"/>
    <w:rsid w:val="004E2A2D"/>
    <w:rsid w:val="004E2A66"/>
    <w:rsid w:val="004E6EDE"/>
    <w:rsid w:val="004E7174"/>
    <w:rsid w:val="004E7CC6"/>
    <w:rsid w:val="004F0E13"/>
    <w:rsid w:val="005033FE"/>
    <w:rsid w:val="00507A3B"/>
    <w:rsid w:val="00507CD2"/>
    <w:rsid w:val="0051145F"/>
    <w:rsid w:val="005215B1"/>
    <w:rsid w:val="0053065D"/>
    <w:rsid w:val="005317F8"/>
    <w:rsid w:val="0053196E"/>
    <w:rsid w:val="00531B66"/>
    <w:rsid w:val="005416B0"/>
    <w:rsid w:val="00541B14"/>
    <w:rsid w:val="0054302E"/>
    <w:rsid w:val="00543C9B"/>
    <w:rsid w:val="005518E0"/>
    <w:rsid w:val="00551970"/>
    <w:rsid w:val="00557849"/>
    <w:rsid w:val="00561A7B"/>
    <w:rsid w:val="00563792"/>
    <w:rsid w:val="00565EC0"/>
    <w:rsid w:val="00570683"/>
    <w:rsid w:val="00572CF9"/>
    <w:rsid w:val="00580479"/>
    <w:rsid w:val="00584BF8"/>
    <w:rsid w:val="0058514E"/>
    <w:rsid w:val="00587078"/>
    <w:rsid w:val="00587FBD"/>
    <w:rsid w:val="00592454"/>
    <w:rsid w:val="00597C3B"/>
    <w:rsid w:val="005A3B44"/>
    <w:rsid w:val="005A6125"/>
    <w:rsid w:val="005B3D10"/>
    <w:rsid w:val="005C13C5"/>
    <w:rsid w:val="005C148A"/>
    <w:rsid w:val="005C1EB4"/>
    <w:rsid w:val="005C4067"/>
    <w:rsid w:val="005D1DD4"/>
    <w:rsid w:val="005D65B9"/>
    <w:rsid w:val="005E1AF7"/>
    <w:rsid w:val="005E76AA"/>
    <w:rsid w:val="005F39CC"/>
    <w:rsid w:val="005F4AE0"/>
    <w:rsid w:val="005F69FD"/>
    <w:rsid w:val="006063C0"/>
    <w:rsid w:val="00606893"/>
    <w:rsid w:val="00610049"/>
    <w:rsid w:val="006107FB"/>
    <w:rsid w:val="00616E3B"/>
    <w:rsid w:val="006230DF"/>
    <w:rsid w:val="00623909"/>
    <w:rsid w:val="006241D4"/>
    <w:rsid w:val="00625175"/>
    <w:rsid w:val="00631ED7"/>
    <w:rsid w:val="006326C5"/>
    <w:rsid w:val="006327B3"/>
    <w:rsid w:val="00636DA4"/>
    <w:rsid w:val="00650761"/>
    <w:rsid w:val="0065239E"/>
    <w:rsid w:val="00653FAF"/>
    <w:rsid w:val="0065598D"/>
    <w:rsid w:val="00670D6B"/>
    <w:rsid w:val="006719FA"/>
    <w:rsid w:val="006726AB"/>
    <w:rsid w:val="00674C4C"/>
    <w:rsid w:val="00682348"/>
    <w:rsid w:val="0069468D"/>
    <w:rsid w:val="0069486B"/>
    <w:rsid w:val="006A2A9C"/>
    <w:rsid w:val="006A3D90"/>
    <w:rsid w:val="006A4535"/>
    <w:rsid w:val="006B1BA7"/>
    <w:rsid w:val="006B1EFA"/>
    <w:rsid w:val="006C0D8F"/>
    <w:rsid w:val="006C192F"/>
    <w:rsid w:val="006C73A9"/>
    <w:rsid w:val="006D537F"/>
    <w:rsid w:val="006D5E08"/>
    <w:rsid w:val="006E3008"/>
    <w:rsid w:val="006F569F"/>
    <w:rsid w:val="006F585B"/>
    <w:rsid w:val="006F5BA9"/>
    <w:rsid w:val="007059AF"/>
    <w:rsid w:val="0070763D"/>
    <w:rsid w:val="00721820"/>
    <w:rsid w:val="0072274C"/>
    <w:rsid w:val="00723A1B"/>
    <w:rsid w:val="007271E8"/>
    <w:rsid w:val="00732709"/>
    <w:rsid w:val="00732ECC"/>
    <w:rsid w:val="00743754"/>
    <w:rsid w:val="00746949"/>
    <w:rsid w:val="00747840"/>
    <w:rsid w:val="007505A7"/>
    <w:rsid w:val="00751EF1"/>
    <w:rsid w:val="00756CED"/>
    <w:rsid w:val="00762349"/>
    <w:rsid w:val="00764D16"/>
    <w:rsid w:val="00767F59"/>
    <w:rsid w:val="00770B31"/>
    <w:rsid w:val="007712DA"/>
    <w:rsid w:val="00774974"/>
    <w:rsid w:val="00777ED5"/>
    <w:rsid w:val="00783F00"/>
    <w:rsid w:val="007842CF"/>
    <w:rsid w:val="00784DDC"/>
    <w:rsid w:val="00787EDF"/>
    <w:rsid w:val="00796FDF"/>
    <w:rsid w:val="007B08EA"/>
    <w:rsid w:val="007B35ED"/>
    <w:rsid w:val="007B5F1C"/>
    <w:rsid w:val="007B66B9"/>
    <w:rsid w:val="007C36C2"/>
    <w:rsid w:val="007D37B0"/>
    <w:rsid w:val="007E0E08"/>
    <w:rsid w:val="007F5C7A"/>
    <w:rsid w:val="007F770A"/>
    <w:rsid w:val="00802290"/>
    <w:rsid w:val="008024B9"/>
    <w:rsid w:val="008060F8"/>
    <w:rsid w:val="008141EE"/>
    <w:rsid w:val="008234BD"/>
    <w:rsid w:val="008306D1"/>
    <w:rsid w:val="008330DA"/>
    <w:rsid w:val="008351E6"/>
    <w:rsid w:val="00841A6F"/>
    <w:rsid w:val="00844129"/>
    <w:rsid w:val="00845ED8"/>
    <w:rsid w:val="0086211F"/>
    <w:rsid w:val="00863501"/>
    <w:rsid w:val="008671F0"/>
    <w:rsid w:val="00880050"/>
    <w:rsid w:val="00886F01"/>
    <w:rsid w:val="008871DD"/>
    <w:rsid w:val="008915FF"/>
    <w:rsid w:val="00892601"/>
    <w:rsid w:val="0089293F"/>
    <w:rsid w:val="008A646D"/>
    <w:rsid w:val="008A6ABB"/>
    <w:rsid w:val="008B0B69"/>
    <w:rsid w:val="008B198A"/>
    <w:rsid w:val="008B49AA"/>
    <w:rsid w:val="008B63DA"/>
    <w:rsid w:val="008C226B"/>
    <w:rsid w:val="008C6EBC"/>
    <w:rsid w:val="008C70D6"/>
    <w:rsid w:val="008C7C48"/>
    <w:rsid w:val="008D0F41"/>
    <w:rsid w:val="008D6534"/>
    <w:rsid w:val="008D672F"/>
    <w:rsid w:val="008D6CBB"/>
    <w:rsid w:val="008D78DD"/>
    <w:rsid w:val="008E16F6"/>
    <w:rsid w:val="008E42D2"/>
    <w:rsid w:val="008E4971"/>
    <w:rsid w:val="008E648F"/>
    <w:rsid w:val="008E6994"/>
    <w:rsid w:val="008E6D03"/>
    <w:rsid w:val="008E7578"/>
    <w:rsid w:val="008F45A7"/>
    <w:rsid w:val="008F467E"/>
    <w:rsid w:val="008F520C"/>
    <w:rsid w:val="008F7F23"/>
    <w:rsid w:val="009046B1"/>
    <w:rsid w:val="0090663D"/>
    <w:rsid w:val="00907E20"/>
    <w:rsid w:val="00913B38"/>
    <w:rsid w:val="00917B7F"/>
    <w:rsid w:val="00930834"/>
    <w:rsid w:val="0093201C"/>
    <w:rsid w:val="00932B22"/>
    <w:rsid w:val="00933437"/>
    <w:rsid w:val="00944133"/>
    <w:rsid w:val="00944ABF"/>
    <w:rsid w:val="00950B17"/>
    <w:rsid w:val="00952913"/>
    <w:rsid w:val="00972900"/>
    <w:rsid w:val="00974045"/>
    <w:rsid w:val="0097441C"/>
    <w:rsid w:val="00974ADC"/>
    <w:rsid w:val="00975586"/>
    <w:rsid w:val="0098502A"/>
    <w:rsid w:val="00985678"/>
    <w:rsid w:val="009869CA"/>
    <w:rsid w:val="0099051B"/>
    <w:rsid w:val="009932C9"/>
    <w:rsid w:val="009969BA"/>
    <w:rsid w:val="009A04B9"/>
    <w:rsid w:val="009A1B8D"/>
    <w:rsid w:val="009A3914"/>
    <w:rsid w:val="009A6C3A"/>
    <w:rsid w:val="009A733F"/>
    <w:rsid w:val="009B112F"/>
    <w:rsid w:val="009C13E4"/>
    <w:rsid w:val="009C4299"/>
    <w:rsid w:val="009C4DBB"/>
    <w:rsid w:val="009D24B5"/>
    <w:rsid w:val="009D2775"/>
    <w:rsid w:val="009E3D73"/>
    <w:rsid w:val="009F2DB9"/>
    <w:rsid w:val="009F4F85"/>
    <w:rsid w:val="009F701D"/>
    <w:rsid w:val="009F7B73"/>
    <w:rsid w:val="009F7B89"/>
    <w:rsid w:val="00A01EC0"/>
    <w:rsid w:val="00A047E2"/>
    <w:rsid w:val="00A11F9B"/>
    <w:rsid w:val="00A15469"/>
    <w:rsid w:val="00A207FD"/>
    <w:rsid w:val="00A22CDB"/>
    <w:rsid w:val="00A23897"/>
    <w:rsid w:val="00A25214"/>
    <w:rsid w:val="00A258C9"/>
    <w:rsid w:val="00A303D8"/>
    <w:rsid w:val="00A32539"/>
    <w:rsid w:val="00A34E1F"/>
    <w:rsid w:val="00A422D5"/>
    <w:rsid w:val="00A4267B"/>
    <w:rsid w:val="00A42F4B"/>
    <w:rsid w:val="00A44B31"/>
    <w:rsid w:val="00A46E3B"/>
    <w:rsid w:val="00A53C9D"/>
    <w:rsid w:val="00A605A3"/>
    <w:rsid w:val="00A630CB"/>
    <w:rsid w:val="00A6554D"/>
    <w:rsid w:val="00A66E42"/>
    <w:rsid w:val="00A90652"/>
    <w:rsid w:val="00A90CB0"/>
    <w:rsid w:val="00AA0407"/>
    <w:rsid w:val="00AA0924"/>
    <w:rsid w:val="00AA1B74"/>
    <w:rsid w:val="00AA2ADF"/>
    <w:rsid w:val="00AA4972"/>
    <w:rsid w:val="00AA69C4"/>
    <w:rsid w:val="00AB2CE3"/>
    <w:rsid w:val="00AB4497"/>
    <w:rsid w:val="00AB5CE7"/>
    <w:rsid w:val="00AC0FA9"/>
    <w:rsid w:val="00AC68D7"/>
    <w:rsid w:val="00AD05E9"/>
    <w:rsid w:val="00AD0691"/>
    <w:rsid w:val="00AD096A"/>
    <w:rsid w:val="00AD446F"/>
    <w:rsid w:val="00AD4527"/>
    <w:rsid w:val="00AE03AE"/>
    <w:rsid w:val="00AE4E2E"/>
    <w:rsid w:val="00AF588F"/>
    <w:rsid w:val="00AF6EFB"/>
    <w:rsid w:val="00AF7D56"/>
    <w:rsid w:val="00B02327"/>
    <w:rsid w:val="00B04825"/>
    <w:rsid w:val="00B04F10"/>
    <w:rsid w:val="00B073A4"/>
    <w:rsid w:val="00B1036A"/>
    <w:rsid w:val="00B16CCA"/>
    <w:rsid w:val="00B22156"/>
    <w:rsid w:val="00B24AF8"/>
    <w:rsid w:val="00B261A4"/>
    <w:rsid w:val="00B26ED6"/>
    <w:rsid w:val="00B30FDA"/>
    <w:rsid w:val="00B317E3"/>
    <w:rsid w:val="00B34B36"/>
    <w:rsid w:val="00B4053A"/>
    <w:rsid w:val="00B40652"/>
    <w:rsid w:val="00B51033"/>
    <w:rsid w:val="00B524F4"/>
    <w:rsid w:val="00B57BCA"/>
    <w:rsid w:val="00B619F6"/>
    <w:rsid w:val="00B66309"/>
    <w:rsid w:val="00B7023E"/>
    <w:rsid w:val="00B720D4"/>
    <w:rsid w:val="00B73087"/>
    <w:rsid w:val="00B73FCA"/>
    <w:rsid w:val="00B7405E"/>
    <w:rsid w:val="00B76517"/>
    <w:rsid w:val="00B76845"/>
    <w:rsid w:val="00B77781"/>
    <w:rsid w:val="00B81CE0"/>
    <w:rsid w:val="00B8338E"/>
    <w:rsid w:val="00B854F8"/>
    <w:rsid w:val="00B9078C"/>
    <w:rsid w:val="00B91A7F"/>
    <w:rsid w:val="00B97244"/>
    <w:rsid w:val="00BA128B"/>
    <w:rsid w:val="00BB0259"/>
    <w:rsid w:val="00BB3C49"/>
    <w:rsid w:val="00BB47A6"/>
    <w:rsid w:val="00BB4E47"/>
    <w:rsid w:val="00BC0A12"/>
    <w:rsid w:val="00BC7306"/>
    <w:rsid w:val="00BD0B0A"/>
    <w:rsid w:val="00BD4155"/>
    <w:rsid w:val="00BD5FE3"/>
    <w:rsid w:val="00BE1CCB"/>
    <w:rsid w:val="00BE2F10"/>
    <w:rsid w:val="00BE5C7D"/>
    <w:rsid w:val="00BF0DA9"/>
    <w:rsid w:val="00BF4787"/>
    <w:rsid w:val="00BF4876"/>
    <w:rsid w:val="00BF506C"/>
    <w:rsid w:val="00C03B14"/>
    <w:rsid w:val="00C16E9E"/>
    <w:rsid w:val="00C2072C"/>
    <w:rsid w:val="00C211F2"/>
    <w:rsid w:val="00C216EE"/>
    <w:rsid w:val="00C2254C"/>
    <w:rsid w:val="00C2349D"/>
    <w:rsid w:val="00C34102"/>
    <w:rsid w:val="00C34522"/>
    <w:rsid w:val="00C351B7"/>
    <w:rsid w:val="00C35F05"/>
    <w:rsid w:val="00C4351B"/>
    <w:rsid w:val="00C46A43"/>
    <w:rsid w:val="00C61883"/>
    <w:rsid w:val="00C6286E"/>
    <w:rsid w:val="00C64ABE"/>
    <w:rsid w:val="00C72F8D"/>
    <w:rsid w:val="00C72FC2"/>
    <w:rsid w:val="00C7388E"/>
    <w:rsid w:val="00C809CC"/>
    <w:rsid w:val="00C82242"/>
    <w:rsid w:val="00C85250"/>
    <w:rsid w:val="00C95188"/>
    <w:rsid w:val="00C97094"/>
    <w:rsid w:val="00CB2C42"/>
    <w:rsid w:val="00CC0856"/>
    <w:rsid w:val="00CD2121"/>
    <w:rsid w:val="00CD3281"/>
    <w:rsid w:val="00CD45ED"/>
    <w:rsid w:val="00CE4802"/>
    <w:rsid w:val="00CE5759"/>
    <w:rsid w:val="00CE5E24"/>
    <w:rsid w:val="00CE6EDE"/>
    <w:rsid w:val="00CF4269"/>
    <w:rsid w:val="00CF521A"/>
    <w:rsid w:val="00CF5348"/>
    <w:rsid w:val="00D05CAF"/>
    <w:rsid w:val="00D102B9"/>
    <w:rsid w:val="00D122DA"/>
    <w:rsid w:val="00D22922"/>
    <w:rsid w:val="00D245BA"/>
    <w:rsid w:val="00D24CC4"/>
    <w:rsid w:val="00D27F36"/>
    <w:rsid w:val="00D33F5D"/>
    <w:rsid w:val="00D36B0B"/>
    <w:rsid w:val="00D4020C"/>
    <w:rsid w:val="00D43A2F"/>
    <w:rsid w:val="00D44B31"/>
    <w:rsid w:val="00D53126"/>
    <w:rsid w:val="00D53357"/>
    <w:rsid w:val="00D54D74"/>
    <w:rsid w:val="00D56015"/>
    <w:rsid w:val="00D5795D"/>
    <w:rsid w:val="00D57A1B"/>
    <w:rsid w:val="00D63FCE"/>
    <w:rsid w:val="00D6514F"/>
    <w:rsid w:val="00D671EA"/>
    <w:rsid w:val="00D71C00"/>
    <w:rsid w:val="00D71ED3"/>
    <w:rsid w:val="00D749FF"/>
    <w:rsid w:val="00D8031D"/>
    <w:rsid w:val="00D81A00"/>
    <w:rsid w:val="00D92D24"/>
    <w:rsid w:val="00D95787"/>
    <w:rsid w:val="00D9666A"/>
    <w:rsid w:val="00D9703A"/>
    <w:rsid w:val="00DA1C8A"/>
    <w:rsid w:val="00DA1E21"/>
    <w:rsid w:val="00DA217A"/>
    <w:rsid w:val="00DA315B"/>
    <w:rsid w:val="00DB7EC9"/>
    <w:rsid w:val="00DC43F6"/>
    <w:rsid w:val="00DD17E9"/>
    <w:rsid w:val="00DD2C87"/>
    <w:rsid w:val="00DE0A0E"/>
    <w:rsid w:val="00DE1E4A"/>
    <w:rsid w:val="00DE22A6"/>
    <w:rsid w:val="00DE22E9"/>
    <w:rsid w:val="00DE7B3A"/>
    <w:rsid w:val="00DF5AC6"/>
    <w:rsid w:val="00DF6E18"/>
    <w:rsid w:val="00E15C3C"/>
    <w:rsid w:val="00E24E55"/>
    <w:rsid w:val="00E260EB"/>
    <w:rsid w:val="00E30DE0"/>
    <w:rsid w:val="00E31CA2"/>
    <w:rsid w:val="00E325F2"/>
    <w:rsid w:val="00E51BC8"/>
    <w:rsid w:val="00E6099D"/>
    <w:rsid w:val="00E657F5"/>
    <w:rsid w:val="00E660D0"/>
    <w:rsid w:val="00E672D9"/>
    <w:rsid w:val="00E80CD9"/>
    <w:rsid w:val="00E81F31"/>
    <w:rsid w:val="00E93D88"/>
    <w:rsid w:val="00E95451"/>
    <w:rsid w:val="00E95F18"/>
    <w:rsid w:val="00EA2CC9"/>
    <w:rsid w:val="00EA4783"/>
    <w:rsid w:val="00EA4CC7"/>
    <w:rsid w:val="00EA59D9"/>
    <w:rsid w:val="00EA7228"/>
    <w:rsid w:val="00EB0FC9"/>
    <w:rsid w:val="00EB2FB5"/>
    <w:rsid w:val="00EB3074"/>
    <w:rsid w:val="00EB56CF"/>
    <w:rsid w:val="00EB5761"/>
    <w:rsid w:val="00EC6D5F"/>
    <w:rsid w:val="00ED0051"/>
    <w:rsid w:val="00ED095C"/>
    <w:rsid w:val="00ED1688"/>
    <w:rsid w:val="00ED7940"/>
    <w:rsid w:val="00EE0732"/>
    <w:rsid w:val="00EE43B7"/>
    <w:rsid w:val="00EE69B9"/>
    <w:rsid w:val="00F01566"/>
    <w:rsid w:val="00F02CFC"/>
    <w:rsid w:val="00F046B4"/>
    <w:rsid w:val="00F05C5A"/>
    <w:rsid w:val="00F11DB5"/>
    <w:rsid w:val="00F20B61"/>
    <w:rsid w:val="00F304BC"/>
    <w:rsid w:val="00F311DD"/>
    <w:rsid w:val="00F32D2A"/>
    <w:rsid w:val="00F36132"/>
    <w:rsid w:val="00F36D38"/>
    <w:rsid w:val="00F3711E"/>
    <w:rsid w:val="00F45089"/>
    <w:rsid w:val="00F46583"/>
    <w:rsid w:val="00F46B0C"/>
    <w:rsid w:val="00F47197"/>
    <w:rsid w:val="00F53D6D"/>
    <w:rsid w:val="00F53F5E"/>
    <w:rsid w:val="00F643DA"/>
    <w:rsid w:val="00F76BB8"/>
    <w:rsid w:val="00F81D8F"/>
    <w:rsid w:val="00F81E5A"/>
    <w:rsid w:val="00F8298F"/>
    <w:rsid w:val="00F92695"/>
    <w:rsid w:val="00F968C2"/>
    <w:rsid w:val="00F97623"/>
    <w:rsid w:val="00F976F4"/>
    <w:rsid w:val="00FA66A9"/>
    <w:rsid w:val="00FB01D8"/>
    <w:rsid w:val="00FB3271"/>
    <w:rsid w:val="00FB59F6"/>
    <w:rsid w:val="00FC2B4D"/>
    <w:rsid w:val="00FC5E28"/>
    <w:rsid w:val="00FD5B5F"/>
    <w:rsid w:val="00FE06CF"/>
    <w:rsid w:val="00FE74E0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F97623"/>
    <w:pPr>
      <w:spacing w:after="60" w:line="360" w:lineRule="exact"/>
      <w:ind w:firstLine="709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976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7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F97623"/>
    <w:pPr>
      <w:spacing w:after="60" w:line="360" w:lineRule="exact"/>
      <w:ind w:firstLine="709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976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7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Ковязин</dc:creator>
  <cp:lastModifiedBy>Андрей Н. Ковязин</cp:lastModifiedBy>
  <cp:revision>7</cp:revision>
  <dcterms:created xsi:type="dcterms:W3CDTF">2013-08-28T13:26:00Z</dcterms:created>
  <dcterms:modified xsi:type="dcterms:W3CDTF">2015-05-14T07:41:00Z</dcterms:modified>
</cp:coreProperties>
</file>